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AF" w:rsidRPr="009E593A" w:rsidRDefault="00C249AF" w:rsidP="00C249AF">
      <w:pPr>
        <w:jc w:val="center"/>
        <w:rPr>
          <w:rFonts w:asciiTheme="majorBidi" w:hAnsiTheme="majorBidi" w:cstheme="majorBidi"/>
          <w:b/>
          <w:bCs/>
          <w:sz w:val="24"/>
          <w:szCs w:val="24"/>
          <w:lang w:bidi="ps-AF"/>
        </w:rPr>
      </w:pPr>
      <w:bookmarkStart w:id="0" w:name="_GoBack"/>
      <w:r w:rsidRPr="009E593A">
        <w:rPr>
          <w:rFonts w:asciiTheme="majorBidi" w:hAnsiTheme="majorBidi" w:cstheme="majorBidi"/>
          <w:b/>
          <w:bCs/>
          <w:sz w:val="24"/>
          <w:szCs w:val="24"/>
          <w:lang w:bidi="ps-AF"/>
        </w:rPr>
        <w:t>Procurement Announcement</w:t>
      </w:r>
    </w:p>
    <w:p w:rsidR="00C249AF" w:rsidRPr="00411E74" w:rsidRDefault="00C249AF" w:rsidP="00C249AF">
      <w:pPr>
        <w:rPr>
          <w:rFonts w:asciiTheme="majorBidi" w:hAnsiTheme="majorBidi" w:cstheme="majorBidi"/>
          <w:bCs/>
          <w:sz w:val="24"/>
          <w:szCs w:val="24"/>
        </w:rPr>
      </w:pPr>
      <w:r w:rsidRPr="00411E74">
        <w:rPr>
          <w:rFonts w:asciiTheme="majorBidi" w:hAnsiTheme="majorBidi" w:cstheme="majorBidi"/>
          <w:b/>
          <w:sz w:val="28"/>
          <w:szCs w:val="28"/>
        </w:rPr>
        <w:t>Package Name:</w:t>
      </w:r>
      <w:r w:rsidRPr="009E593A">
        <w:rPr>
          <w:rFonts w:asciiTheme="majorBidi" w:hAnsiTheme="majorBidi" w:cstheme="majorBidi"/>
          <w:bCs/>
          <w:sz w:val="28"/>
          <w:szCs w:val="28"/>
        </w:rPr>
        <w:t xml:space="preserve"> </w:t>
      </w:r>
      <w:r w:rsidRPr="00411E74">
        <w:rPr>
          <w:rFonts w:asciiTheme="majorBidi" w:hAnsiTheme="majorBidi" w:cstheme="majorBidi"/>
          <w:bCs/>
          <w:sz w:val="24"/>
          <w:szCs w:val="24"/>
        </w:rPr>
        <w:t>Selection and Employment of Consultant (Firm) for auditing of PIBBED</w:t>
      </w:r>
    </w:p>
    <w:p w:rsidR="00C249AF" w:rsidRPr="009E593A" w:rsidRDefault="00C249AF" w:rsidP="004B476A">
      <w:pPr>
        <w:rPr>
          <w:rFonts w:asciiTheme="majorBidi" w:hAnsiTheme="majorBidi" w:cstheme="majorBidi"/>
          <w:bCs/>
          <w:sz w:val="24"/>
          <w:szCs w:val="24"/>
          <w:lang w:bidi="ps-AF"/>
        </w:rPr>
      </w:pPr>
      <w:r w:rsidRPr="00411E74">
        <w:rPr>
          <w:rFonts w:asciiTheme="majorBidi" w:hAnsiTheme="majorBidi" w:cstheme="majorBidi"/>
          <w:b/>
          <w:sz w:val="28"/>
          <w:szCs w:val="28"/>
        </w:rPr>
        <w:t>Ref No:</w:t>
      </w:r>
      <w:r w:rsidRPr="009E593A">
        <w:rPr>
          <w:rFonts w:asciiTheme="majorBidi" w:hAnsiTheme="majorBidi" w:cstheme="majorBidi"/>
          <w:bCs/>
          <w:sz w:val="28"/>
          <w:szCs w:val="28"/>
        </w:rPr>
        <w:t xml:space="preserve"> </w:t>
      </w:r>
      <w:r w:rsidR="004B476A">
        <w:rPr>
          <w:rFonts w:asciiTheme="majorBidi" w:hAnsiTheme="majorBidi" w:cstheme="majorBidi"/>
          <w:bCs/>
          <w:sz w:val="24"/>
          <w:szCs w:val="24"/>
        </w:rPr>
        <w:t xml:space="preserve">MRRD/PD/ 001- </w:t>
      </w:r>
      <w:r w:rsidRPr="00411E74">
        <w:rPr>
          <w:rFonts w:asciiTheme="majorBidi" w:hAnsiTheme="majorBidi" w:cstheme="majorBidi"/>
          <w:bCs/>
          <w:sz w:val="24"/>
          <w:szCs w:val="24"/>
        </w:rPr>
        <w:t>CS</w:t>
      </w:r>
      <w:r w:rsidR="004B476A">
        <w:rPr>
          <w:rFonts w:asciiTheme="majorBidi" w:hAnsiTheme="majorBidi" w:cstheme="majorBidi"/>
          <w:bCs/>
          <w:sz w:val="24"/>
          <w:szCs w:val="24"/>
        </w:rPr>
        <w:t>/WEE</w:t>
      </w:r>
      <w:r w:rsidRPr="00411E74">
        <w:rPr>
          <w:rFonts w:asciiTheme="majorBidi" w:hAnsiTheme="majorBidi" w:cstheme="majorBidi"/>
          <w:bCs/>
          <w:lang w:bidi="ps-AF"/>
        </w:rPr>
        <w:t xml:space="preserve">  </w:t>
      </w:r>
    </w:p>
    <w:p w:rsidR="00C249AF" w:rsidRPr="009E593A" w:rsidRDefault="00C249AF" w:rsidP="00C249AF">
      <w:pPr>
        <w:rPr>
          <w:rFonts w:asciiTheme="majorBidi" w:hAnsiTheme="majorBidi" w:cstheme="majorBidi"/>
          <w:bCs/>
          <w:sz w:val="24"/>
          <w:szCs w:val="24"/>
          <w:lang w:bidi="ps-AF"/>
        </w:rPr>
      </w:pPr>
      <w:r w:rsidRPr="00411E74">
        <w:rPr>
          <w:rFonts w:asciiTheme="majorBidi" w:hAnsiTheme="majorBidi" w:cstheme="majorBidi"/>
          <w:b/>
          <w:sz w:val="24"/>
          <w:szCs w:val="24"/>
          <w:lang w:bidi="ps-AF"/>
        </w:rPr>
        <w:t>Grand No:</w:t>
      </w:r>
      <w:r w:rsidRPr="009E593A">
        <w:rPr>
          <w:rFonts w:asciiTheme="majorBidi" w:hAnsiTheme="majorBidi" w:cstheme="majorBidi"/>
          <w:bCs/>
          <w:sz w:val="24"/>
          <w:szCs w:val="24"/>
          <w:lang w:bidi="ps-AF"/>
        </w:rPr>
        <w:t xml:space="preserve"> </w:t>
      </w:r>
      <w:r w:rsidRPr="00411E74">
        <w:rPr>
          <w:rFonts w:asciiTheme="majorBidi" w:hAnsiTheme="majorBidi" w:cstheme="majorBidi"/>
          <w:bCs/>
          <w:sz w:val="24"/>
          <w:szCs w:val="24"/>
        </w:rPr>
        <w:t>4126SAARC</w:t>
      </w:r>
    </w:p>
    <w:p w:rsidR="004765AF" w:rsidRPr="00AA3DB1" w:rsidRDefault="00C249AF" w:rsidP="004B476A">
      <w:pPr>
        <w:rPr>
          <w:sz w:val="24"/>
          <w:szCs w:val="24"/>
          <w:lang w:bidi="ps-AF"/>
        </w:rPr>
      </w:pPr>
      <w:r>
        <w:rPr>
          <w:sz w:val="24"/>
          <w:szCs w:val="24"/>
          <w:lang w:bidi="ps-AF"/>
        </w:rPr>
        <w:t xml:space="preserve">Ministry of Rural Rehabilitation and Development (MRRD) invites all eligible Consultants and auditors to participate in the process of </w:t>
      </w:r>
      <w:r w:rsidRPr="009E593A">
        <w:rPr>
          <w:rFonts w:ascii="Arial" w:hAnsi="Arial" w:cs="Arial"/>
          <w:lang w:val="en-GB"/>
        </w:rPr>
        <w:t>Selection an</w:t>
      </w:r>
      <w:r w:rsidR="009E593A" w:rsidRPr="009E593A">
        <w:rPr>
          <w:rFonts w:ascii="Arial" w:hAnsi="Arial" w:cs="Arial"/>
          <w:lang w:val="en-GB"/>
        </w:rPr>
        <w:t>d Employment of Consultant (auditor</w:t>
      </w:r>
      <w:r w:rsidRPr="009E593A">
        <w:rPr>
          <w:rFonts w:ascii="Arial" w:hAnsi="Arial" w:cs="Arial"/>
          <w:lang w:val="en-GB"/>
        </w:rPr>
        <w:t>) for</w:t>
      </w:r>
      <w:r w:rsidRPr="00BE32F9">
        <w:rPr>
          <w:rFonts w:ascii="Arial" w:hAnsi="Arial" w:cs="Arial"/>
          <w:b/>
          <w:bCs/>
          <w:lang w:val="en-GB"/>
        </w:rPr>
        <w:t xml:space="preserve"> </w:t>
      </w:r>
      <w:r w:rsidR="009E593A">
        <w:rPr>
          <w:rFonts w:ascii="Arial" w:hAnsi="Arial" w:cs="Arial"/>
          <w:lang w:val="en-GB"/>
        </w:rPr>
        <w:t>auditing of PIBBED (</w:t>
      </w:r>
      <w:r w:rsidR="009E593A" w:rsidRPr="00217623">
        <w:rPr>
          <w:rFonts w:ascii="Palatino Linotype" w:hAnsi="Palatino Linotype"/>
          <w:sz w:val="21"/>
          <w:szCs w:val="21"/>
        </w:rPr>
        <w:t>The PIBBED project proposes a bamboo based integrated development model by creating opportunities across harvesting to production and then marketing</w:t>
      </w:r>
      <w:r w:rsidR="009E593A">
        <w:rPr>
          <w:rFonts w:ascii="Palatino Linotype" w:hAnsi="Palatino Linotype"/>
          <w:sz w:val="21"/>
          <w:szCs w:val="21"/>
        </w:rPr>
        <w:t>)</w:t>
      </w:r>
      <w:r>
        <w:rPr>
          <w:sz w:val="24"/>
          <w:szCs w:val="24"/>
          <w:lang w:bidi="ps-AF"/>
        </w:rPr>
        <w:t xml:space="preserve"> and </w:t>
      </w:r>
      <w:r w:rsidR="004765AF">
        <w:rPr>
          <w:sz w:val="24"/>
          <w:szCs w:val="24"/>
          <w:lang w:bidi="ps-AF"/>
        </w:rPr>
        <w:t xml:space="preserve">submit its proposals </w:t>
      </w:r>
      <w:r w:rsidR="00AA3DB1">
        <w:rPr>
          <w:sz w:val="24"/>
          <w:szCs w:val="24"/>
          <w:lang w:bidi="ps-AF"/>
        </w:rPr>
        <w:t xml:space="preserve">as a hard copy </w:t>
      </w:r>
      <w:r w:rsidR="004765AF">
        <w:rPr>
          <w:sz w:val="24"/>
          <w:szCs w:val="24"/>
          <w:lang w:bidi="ps-AF"/>
        </w:rPr>
        <w:t xml:space="preserve">(technical and financial proposals) against the </w:t>
      </w:r>
      <w:r w:rsidR="004765AF" w:rsidRPr="004B476A">
        <w:rPr>
          <w:sz w:val="24"/>
          <w:szCs w:val="24"/>
          <w:lang w:bidi="ps-AF"/>
        </w:rPr>
        <w:t>below</w:t>
      </w:r>
      <w:r w:rsidR="004765AF">
        <w:rPr>
          <w:sz w:val="24"/>
          <w:szCs w:val="24"/>
          <w:lang w:bidi="ps-AF"/>
        </w:rPr>
        <w:t xml:space="preserve"> technical </w:t>
      </w:r>
      <w:r w:rsidR="00AA3DB1">
        <w:rPr>
          <w:sz w:val="24"/>
          <w:szCs w:val="24"/>
          <w:lang w:bidi="ps-AF"/>
        </w:rPr>
        <w:t xml:space="preserve">&amp; financial forms and ToR </w:t>
      </w:r>
      <w:r w:rsidR="004765AF">
        <w:rPr>
          <w:sz w:val="24"/>
          <w:szCs w:val="24"/>
          <w:lang w:bidi="ps-AF"/>
        </w:rPr>
        <w:t xml:space="preserve">on or before </w:t>
      </w:r>
      <w:r w:rsidR="004B476A">
        <w:rPr>
          <w:sz w:val="24"/>
          <w:szCs w:val="24"/>
          <w:lang w:bidi="ps-AF"/>
        </w:rPr>
        <w:t>August</w:t>
      </w:r>
      <w:r w:rsidR="00AA3DB1">
        <w:rPr>
          <w:sz w:val="24"/>
          <w:szCs w:val="24"/>
          <w:lang w:bidi="ps-AF"/>
        </w:rPr>
        <w:t xml:space="preserve"> </w:t>
      </w:r>
      <w:r w:rsidR="004B476A">
        <w:rPr>
          <w:sz w:val="24"/>
          <w:szCs w:val="24"/>
          <w:lang w:bidi="ps-AF"/>
        </w:rPr>
        <w:t>04</w:t>
      </w:r>
      <w:r w:rsidR="00AA3DB1">
        <w:rPr>
          <w:sz w:val="24"/>
          <w:szCs w:val="24"/>
          <w:lang w:bidi="ps-AF"/>
        </w:rPr>
        <w:t xml:space="preserve">, 2020 at </w:t>
      </w:r>
      <w:r w:rsidR="004B476A">
        <w:rPr>
          <w:sz w:val="24"/>
          <w:szCs w:val="24"/>
          <w:lang w:bidi="ps-AF"/>
        </w:rPr>
        <w:t>2</w:t>
      </w:r>
      <w:r w:rsidR="00AA3DB1">
        <w:rPr>
          <w:sz w:val="24"/>
          <w:szCs w:val="24"/>
          <w:lang w:bidi="ps-AF"/>
        </w:rPr>
        <w:t>:00 AM</w:t>
      </w:r>
    </w:p>
    <w:p w:rsidR="004765AF" w:rsidRDefault="004765AF" w:rsidP="00AA3DB1">
      <w:r>
        <w:t>I also request to consider the following important notes for preparation and submission of your proposals.</w:t>
      </w:r>
    </w:p>
    <w:p w:rsidR="004765AF" w:rsidRDefault="004765AF" w:rsidP="004765AF">
      <w:pPr>
        <w:pStyle w:val="ListParagraph"/>
        <w:numPr>
          <w:ilvl w:val="0"/>
          <w:numId w:val="1"/>
        </w:numPr>
      </w:pPr>
      <w:r>
        <w:t>Given the need for high quality of services, your technical proposal, technical capacity, quality of proposed methodology, work plan and paramount competence in the key experts, and financial price, will be assessed and ensured by the Client before making award recommendations.</w:t>
      </w:r>
    </w:p>
    <w:p w:rsidR="004765AF" w:rsidRDefault="004765AF" w:rsidP="004B476A">
      <w:pPr>
        <w:pStyle w:val="ListParagraph"/>
        <w:numPr>
          <w:ilvl w:val="0"/>
          <w:numId w:val="1"/>
        </w:numPr>
      </w:pPr>
      <w:r>
        <w:t xml:space="preserve">Please use the </w:t>
      </w:r>
      <w:r w:rsidR="004B476A">
        <w:t>below</w:t>
      </w:r>
      <w:r>
        <w:t xml:space="preserve"> forms for preparation of proposals</w:t>
      </w:r>
      <w:r w:rsidR="004B476A">
        <w:t xml:space="preserve">(Technical &amp; financial). </w:t>
      </w:r>
    </w:p>
    <w:p w:rsidR="004765AF" w:rsidRDefault="004765AF" w:rsidP="004765AF">
      <w:pPr>
        <w:pStyle w:val="ListParagraph"/>
        <w:numPr>
          <w:ilvl w:val="0"/>
          <w:numId w:val="1"/>
        </w:numPr>
      </w:pPr>
      <w:r>
        <w:t>The proposals shall be prepared in English</w:t>
      </w:r>
    </w:p>
    <w:p w:rsidR="004765AF" w:rsidRDefault="004765AF" w:rsidP="004765AF">
      <w:pPr>
        <w:pStyle w:val="ListParagraph"/>
        <w:numPr>
          <w:ilvl w:val="0"/>
          <w:numId w:val="1"/>
        </w:numPr>
      </w:pPr>
      <w:r>
        <w:t xml:space="preserve">Your tax obligations shall be in accordance to ministry of finance more info can be obtained from: </w:t>
      </w:r>
      <w:hyperlink r:id="rId7" w:history="1">
        <w:r>
          <w:rPr>
            <w:rStyle w:val="Hyperlink"/>
          </w:rPr>
          <w:t>www.mog.gov.af</w:t>
        </w:r>
      </w:hyperlink>
      <w:r>
        <w:t xml:space="preserve"> </w:t>
      </w:r>
    </w:p>
    <w:p w:rsidR="004765AF" w:rsidRDefault="004765AF" w:rsidP="004765AF">
      <w:pPr>
        <w:pStyle w:val="ListParagraph"/>
        <w:numPr>
          <w:ilvl w:val="0"/>
          <w:numId w:val="1"/>
        </w:numPr>
      </w:pPr>
      <w:r>
        <w:t>The currency of your financial proposal shall be in AFN.</w:t>
      </w:r>
    </w:p>
    <w:p w:rsidR="004765AF" w:rsidRDefault="004765AF" w:rsidP="004B476A">
      <w:pPr>
        <w:pStyle w:val="ListParagraph"/>
        <w:numPr>
          <w:ilvl w:val="0"/>
          <w:numId w:val="1"/>
        </w:numPr>
      </w:pPr>
      <w:r>
        <w:t xml:space="preserve"> Contract duration will be </w:t>
      </w:r>
      <w:r w:rsidR="004B476A">
        <w:rPr>
          <w:u w:val="single"/>
        </w:rPr>
        <w:t xml:space="preserve">one (1) </w:t>
      </w:r>
      <w:r w:rsidR="004B476A">
        <w:t xml:space="preserve">Month. </w:t>
      </w:r>
    </w:p>
    <w:p w:rsidR="001A27C3" w:rsidRDefault="004765AF" w:rsidP="001A27C3">
      <w:pPr>
        <w:pStyle w:val="ListParagraph"/>
        <w:numPr>
          <w:ilvl w:val="0"/>
          <w:numId w:val="1"/>
        </w:numPr>
      </w:pPr>
      <w:r>
        <w:t>The proposals s</w:t>
      </w:r>
      <w:r w:rsidR="001A27C3">
        <w:t>hall be submitted in hard copy.</w:t>
      </w:r>
    </w:p>
    <w:p w:rsidR="001A27C3" w:rsidRDefault="001A27C3" w:rsidP="001A27C3"/>
    <w:p w:rsidR="001A27C3" w:rsidRDefault="001A27C3" w:rsidP="001A27C3">
      <w:r w:rsidRPr="006256F2">
        <w:t>Further information can be obtained at the address be</w:t>
      </w:r>
      <w:r>
        <w:t>low during office hours, i.e. 08</w:t>
      </w:r>
      <w:r w:rsidRPr="006256F2">
        <w:t>:</w:t>
      </w:r>
      <w:r>
        <w:t>0</w:t>
      </w:r>
      <w:r w:rsidRPr="006256F2">
        <w:t xml:space="preserve">0 to </w:t>
      </w:r>
      <w:r>
        <w:t>3</w:t>
      </w:r>
      <w:r w:rsidRPr="006256F2">
        <w:t>:00 on wor</w:t>
      </w:r>
      <w:r>
        <w:t>king days from Saturday to Thurs</w:t>
      </w:r>
      <w:r w:rsidRPr="006256F2">
        <w:t xml:space="preserve">day. </w:t>
      </w:r>
    </w:p>
    <w:p w:rsidR="001A27C3" w:rsidRPr="001B2EF8" w:rsidRDefault="001A27C3" w:rsidP="001A27C3">
      <w:pPr>
        <w:suppressAutoHyphens/>
        <w:spacing w:after="0" w:line="240" w:lineRule="auto"/>
        <w:jc w:val="both"/>
        <w:outlineLvl w:val="0"/>
        <w:rPr>
          <w:rFonts w:ascii="Times New Roman" w:hAnsi="Times New Roman"/>
          <w:b/>
          <w:spacing w:val="-2"/>
        </w:rPr>
      </w:pPr>
      <w:r w:rsidRPr="001B2EF8">
        <w:rPr>
          <w:rFonts w:ascii="Times New Roman" w:hAnsi="Times New Roman"/>
          <w:b/>
          <w:spacing w:val="-2"/>
        </w:rPr>
        <w:t>Address of Focal Person</w:t>
      </w:r>
      <w:r>
        <w:rPr>
          <w:rFonts w:ascii="Times New Roman" w:hAnsi="Times New Roman"/>
          <w:b/>
          <w:spacing w:val="-2"/>
        </w:rPr>
        <w:t>s</w:t>
      </w:r>
      <w:r w:rsidRPr="001B2EF8">
        <w:rPr>
          <w:rFonts w:ascii="Times New Roman" w:hAnsi="Times New Roman"/>
          <w:b/>
          <w:spacing w:val="-2"/>
        </w:rPr>
        <w:t xml:space="preserve"> for Enquires and Submission of EoIs:</w:t>
      </w:r>
    </w:p>
    <w:p w:rsidR="001A27C3" w:rsidRPr="009C4F92" w:rsidRDefault="001A27C3" w:rsidP="001A27C3">
      <w:pPr>
        <w:spacing w:after="0" w:line="240" w:lineRule="auto"/>
        <w:jc w:val="both"/>
      </w:pPr>
      <w:r>
        <w:rPr>
          <w:rFonts w:ascii="Times New Roman" w:hAnsi="Times New Roman"/>
          <w:sz w:val="24"/>
          <w:szCs w:val="24"/>
        </w:rPr>
        <w:t>Attn: Ali Mohammad Joyan</w:t>
      </w:r>
      <w:r w:rsidRPr="009C4F92">
        <w:rPr>
          <w:rFonts w:ascii="Times New Roman" w:hAnsi="Times New Roman"/>
          <w:sz w:val="24"/>
          <w:szCs w:val="24"/>
        </w:rPr>
        <w:t>,</w:t>
      </w:r>
      <w:r>
        <w:rPr>
          <w:rFonts w:ascii="Times New Roman" w:hAnsi="Times New Roman"/>
          <w:sz w:val="24"/>
          <w:szCs w:val="24"/>
        </w:rPr>
        <w:t xml:space="preserve"> Head of Consultancy Unit</w:t>
      </w:r>
      <w:r w:rsidRPr="009C4F92">
        <w:rPr>
          <w:rFonts w:ascii="Times New Roman" w:hAnsi="Times New Roman"/>
          <w:sz w:val="24"/>
          <w:szCs w:val="24"/>
        </w:rPr>
        <w:t xml:space="preserve">, </w:t>
      </w:r>
      <w:r>
        <w:rPr>
          <w:rFonts w:ascii="Times New Roman" w:hAnsi="Times New Roman"/>
          <w:sz w:val="24"/>
          <w:szCs w:val="24"/>
        </w:rPr>
        <w:t>Procurement Directorate</w:t>
      </w:r>
      <w:r w:rsidRPr="009C4F92">
        <w:t xml:space="preserve">, </w:t>
      </w:r>
      <w:r w:rsidRPr="009C4F92">
        <w:rPr>
          <w:rFonts w:ascii="Times New Roman" w:hAnsi="Times New Roman"/>
          <w:sz w:val="24"/>
          <w:szCs w:val="24"/>
        </w:rPr>
        <w:t xml:space="preserve">Ministry of Rural Rehabilitation and Development (MRRD), AfghanistanTashkilat Street, Darul Aman Road, Kabul, Afghanistan </w:t>
      </w:r>
    </w:p>
    <w:p w:rsidR="001A27C3" w:rsidRPr="001A27C3" w:rsidRDefault="001A27C3" w:rsidP="001A27C3">
      <w:pPr>
        <w:spacing w:after="0" w:line="240" w:lineRule="auto"/>
        <w:jc w:val="both"/>
        <w:outlineLvl w:val="0"/>
        <w:rPr>
          <w:rFonts w:ascii="Times New Roman" w:hAnsi="Times New Roman"/>
        </w:rPr>
      </w:pPr>
      <w:r w:rsidRPr="009C4F92">
        <w:rPr>
          <w:rFonts w:ascii="Times New Roman" w:hAnsi="Times New Roman"/>
          <w:sz w:val="24"/>
          <w:szCs w:val="24"/>
        </w:rPr>
        <w:t xml:space="preserve">E-mail to: </w:t>
      </w:r>
      <w:hyperlink r:id="rId8" w:history="1">
        <w:r w:rsidRPr="00B51EAE">
          <w:rPr>
            <w:rStyle w:val="Hyperlink"/>
            <w:rFonts w:ascii="Times New Roman" w:hAnsi="Times New Roman"/>
          </w:rPr>
          <w:t>Ali.joyan@mrrd.gov.af</w:t>
        </w:r>
      </w:hyperlink>
      <w:r>
        <w:rPr>
          <w:rStyle w:val="Hyperlink"/>
          <w:rFonts w:ascii="Times New Roman" w:hAnsi="Times New Roman"/>
        </w:rPr>
        <w:t xml:space="preserve"> </w:t>
      </w:r>
      <w:r w:rsidRPr="00B10541">
        <w:rPr>
          <w:rFonts w:ascii="Times New Roman" w:hAnsi="Times New Roman"/>
        </w:rPr>
        <w:t>copied to</w:t>
      </w:r>
      <w:r>
        <w:rPr>
          <w:rFonts w:ascii="Times New Roman" w:hAnsi="Times New Roman"/>
        </w:rPr>
        <w:t xml:space="preserve"> </w:t>
      </w:r>
      <w:hyperlink r:id="rId9" w:history="1">
        <w:r w:rsidRPr="002D15E2">
          <w:rPr>
            <w:rStyle w:val="Hyperlink"/>
            <w:rFonts w:ascii="Times New Roman" w:hAnsi="Times New Roman"/>
          </w:rPr>
          <w:t>Fahim.ahmadi@mrrd.gov.af</w:t>
        </w:r>
      </w:hyperlink>
      <w:r>
        <w:t xml:space="preserve">; </w:t>
      </w:r>
      <w:hyperlink r:id="rId10" w:history="1">
        <w:r w:rsidRPr="00D81F04">
          <w:rPr>
            <w:rStyle w:val="Hyperlink"/>
          </w:rPr>
          <w:t>abdul.moeen@mrrd.gov.af</w:t>
        </w:r>
      </w:hyperlink>
      <w:r>
        <w:t xml:space="preserve"> ; </w:t>
      </w:r>
      <w:hyperlink r:id="rId11" w:history="1">
        <w:r w:rsidRPr="00D81F04">
          <w:rPr>
            <w:rStyle w:val="Hyperlink"/>
            <w:rFonts w:ascii="Times New Roman" w:hAnsi="Times New Roman"/>
          </w:rPr>
          <w:t>ehsan.nabil@mrrd.gov.af</w:t>
        </w:r>
      </w:hyperlink>
      <w:r>
        <w:rPr>
          <w:rStyle w:val="Hyperlink"/>
          <w:rFonts w:ascii="Times New Roman" w:hAnsi="Times New Roman"/>
        </w:rPr>
        <w:t xml:space="preserve">, </w:t>
      </w:r>
      <w:hyperlink r:id="rId12" w:history="1">
        <w:r w:rsidRPr="005C7CDF">
          <w:rPr>
            <w:rStyle w:val="Hyperlink"/>
            <w:rFonts w:ascii="Times New Roman" w:hAnsi="Times New Roman"/>
          </w:rPr>
          <w:t>noorullah.naderi@mrrd.gov.af</w:t>
        </w:r>
      </w:hyperlink>
      <w:r>
        <w:rPr>
          <w:rStyle w:val="Hyperlink"/>
          <w:rFonts w:ascii="Times New Roman" w:hAnsi="Times New Roman"/>
          <w:u w:val="none"/>
        </w:rPr>
        <w:t xml:space="preserve"> </w:t>
      </w:r>
    </w:p>
    <w:bookmarkEnd w:id="0"/>
    <w:p w:rsidR="001A27C3" w:rsidRDefault="001A27C3" w:rsidP="001A27C3">
      <w:pPr>
        <w:spacing w:after="0" w:line="240" w:lineRule="auto"/>
        <w:jc w:val="both"/>
        <w:outlineLvl w:val="0"/>
        <w:rPr>
          <w:rFonts w:ascii="Times New Roman" w:hAnsi="Times New Roman"/>
        </w:rPr>
      </w:pPr>
    </w:p>
    <w:sectPr w:rsidR="001A2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06" w:rsidRDefault="00934E06" w:rsidP="00C249AF">
      <w:pPr>
        <w:spacing w:after="0" w:line="240" w:lineRule="auto"/>
      </w:pPr>
      <w:r>
        <w:separator/>
      </w:r>
    </w:p>
  </w:endnote>
  <w:endnote w:type="continuationSeparator" w:id="0">
    <w:p w:rsidR="00934E06" w:rsidRDefault="00934E06" w:rsidP="00C2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06" w:rsidRDefault="00934E06" w:rsidP="00C249AF">
      <w:pPr>
        <w:spacing w:after="0" w:line="240" w:lineRule="auto"/>
      </w:pPr>
      <w:r>
        <w:separator/>
      </w:r>
    </w:p>
  </w:footnote>
  <w:footnote w:type="continuationSeparator" w:id="0">
    <w:p w:rsidR="00934E06" w:rsidRDefault="00934E06" w:rsidP="00C24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6427"/>
    <w:multiLevelType w:val="hybridMultilevel"/>
    <w:tmpl w:val="7C926B72"/>
    <w:lvl w:ilvl="0" w:tplc="8D267206">
      <w:start w:val="1"/>
      <w:numFmt w:val="lowerLetter"/>
      <w:lvlText w:val="%1."/>
      <w:lvlJc w:val="left"/>
      <w:pPr>
        <w:ind w:left="720" w:hanging="360"/>
      </w:pPr>
      <w:rPr>
        <w:rFonts w:ascii="Calibri" w:eastAsia="Calibri" w:hAnsi="Calibr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89"/>
    <w:rsid w:val="001A27C3"/>
    <w:rsid w:val="0036475F"/>
    <w:rsid w:val="00375F52"/>
    <w:rsid w:val="003E77B5"/>
    <w:rsid w:val="00411E74"/>
    <w:rsid w:val="004765AF"/>
    <w:rsid w:val="004B476A"/>
    <w:rsid w:val="005F032C"/>
    <w:rsid w:val="006D0CC6"/>
    <w:rsid w:val="007C1D60"/>
    <w:rsid w:val="00856201"/>
    <w:rsid w:val="008563F4"/>
    <w:rsid w:val="00934E06"/>
    <w:rsid w:val="009E593A"/>
    <w:rsid w:val="00AA3DB1"/>
    <w:rsid w:val="00AF4E83"/>
    <w:rsid w:val="00BB12A1"/>
    <w:rsid w:val="00C249AF"/>
    <w:rsid w:val="00F26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6EB7-0C0A-40EE-9584-0BAACF39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9AF"/>
    <w:rPr>
      <w:sz w:val="20"/>
      <w:szCs w:val="20"/>
    </w:rPr>
  </w:style>
  <w:style w:type="character" w:styleId="FootnoteReference">
    <w:name w:val="footnote reference"/>
    <w:basedOn w:val="DefaultParagraphFont"/>
    <w:uiPriority w:val="99"/>
    <w:semiHidden/>
    <w:unhideWhenUsed/>
    <w:rsid w:val="00C249AF"/>
    <w:rPr>
      <w:vertAlign w:val="superscript"/>
    </w:rPr>
  </w:style>
  <w:style w:type="character" w:styleId="Hyperlink">
    <w:name w:val="Hyperlink"/>
    <w:basedOn w:val="DefaultParagraphFont"/>
    <w:uiPriority w:val="99"/>
    <w:unhideWhenUsed/>
    <w:rsid w:val="004765AF"/>
    <w:rPr>
      <w:color w:val="0563C1"/>
      <w:u w:val="single"/>
    </w:rPr>
  </w:style>
  <w:style w:type="paragraph" w:styleId="ListParagraph">
    <w:name w:val="List Paragraph"/>
    <w:basedOn w:val="Normal"/>
    <w:uiPriority w:val="34"/>
    <w:qFormat/>
    <w:rsid w:val="004765A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5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joyan@mrrd.gov.a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g.gov.af" TargetMode="External"/><Relationship Id="rId12" Type="http://schemas.openxmlformats.org/officeDocument/2006/relationships/hyperlink" Target="mailto:noorullah.naderi@mrrd.gov.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san.nabil@mrrd.gov.af" TargetMode="External"/><Relationship Id="rId5" Type="http://schemas.openxmlformats.org/officeDocument/2006/relationships/footnotes" Target="footnotes.xml"/><Relationship Id="rId10" Type="http://schemas.openxmlformats.org/officeDocument/2006/relationships/hyperlink" Target="mailto:abdul.moeen@mrrd.gov.af" TargetMode="External"/><Relationship Id="rId4" Type="http://schemas.openxmlformats.org/officeDocument/2006/relationships/webSettings" Target="webSettings.xml"/><Relationship Id="rId9" Type="http://schemas.openxmlformats.org/officeDocument/2006/relationships/hyperlink" Target="mailto:Fahim.ahmadi@mrrd.gov.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Ehsan</cp:lastModifiedBy>
  <cp:revision>2</cp:revision>
  <dcterms:created xsi:type="dcterms:W3CDTF">2020-07-23T13:23:00Z</dcterms:created>
  <dcterms:modified xsi:type="dcterms:W3CDTF">2020-07-23T13:23:00Z</dcterms:modified>
</cp:coreProperties>
</file>